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5EDD7" w14:textId="175D1E8C" w:rsidR="000A2850" w:rsidRPr="000A2850" w:rsidRDefault="000A2850" w:rsidP="000A2850">
      <w:pPr>
        <w:rPr>
          <w:rFonts w:ascii="Trebuchet MS" w:hAnsi="Trebuchet MS"/>
          <w:sz w:val="24"/>
          <w:szCs w:val="24"/>
        </w:rPr>
      </w:pPr>
      <w:r w:rsidRPr="000A2850">
        <w:rPr>
          <w:rFonts w:ascii="Trebuchet MS" w:hAnsi="Trebuchet MS"/>
          <w:sz w:val="24"/>
          <w:szCs w:val="24"/>
        </w:rPr>
        <w:t xml:space="preserve">Liebe Gäste, liebe Freunde des </w:t>
      </w:r>
      <w:proofErr w:type="spellStart"/>
      <w:r w:rsidRPr="000A2850">
        <w:rPr>
          <w:rFonts w:ascii="Trebuchet MS" w:hAnsi="Trebuchet MS"/>
          <w:sz w:val="24"/>
          <w:szCs w:val="24"/>
        </w:rPr>
        <w:t>Lipperlandes</w:t>
      </w:r>
      <w:proofErr w:type="spellEnd"/>
      <w:r w:rsidR="00C24769">
        <w:rPr>
          <w:rFonts w:ascii="Trebuchet MS" w:hAnsi="Trebuchet MS"/>
          <w:sz w:val="24"/>
          <w:szCs w:val="24"/>
        </w:rPr>
        <w:t xml:space="preserve"> und des Mittelaltermarktes</w:t>
      </w:r>
      <w:r w:rsidRPr="000A2850">
        <w:rPr>
          <w:rFonts w:ascii="Trebuchet MS" w:hAnsi="Trebuchet MS"/>
          <w:sz w:val="24"/>
          <w:szCs w:val="24"/>
        </w:rPr>
        <w:t>,</w:t>
      </w:r>
    </w:p>
    <w:p w14:paraId="4F722267" w14:textId="77777777" w:rsidR="000A2850" w:rsidRPr="000A2850" w:rsidRDefault="000A2850" w:rsidP="000A2850">
      <w:pPr>
        <w:rPr>
          <w:rFonts w:ascii="Trebuchet MS" w:hAnsi="Trebuchet MS"/>
          <w:sz w:val="24"/>
          <w:szCs w:val="24"/>
        </w:rPr>
      </w:pPr>
      <w:r w:rsidRPr="000A2850">
        <w:rPr>
          <w:rFonts w:ascii="Trebuchet MS" w:hAnsi="Trebuchet MS"/>
          <w:sz w:val="24"/>
          <w:szCs w:val="24"/>
        </w:rPr>
        <w:t xml:space="preserve">wenn im Juni 2026 die Sonne über der Burg Horn steht, erwacht eine der </w:t>
      </w:r>
      <w:proofErr w:type="spellStart"/>
      <w:r w:rsidRPr="000A2850">
        <w:rPr>
          <w:rFonts w:ascii="Trebuchet MS" w:hAnsi="Trebuchet MS"/>
          <w:sz w:val="24"/>
          <w:szCs w:val="24"/>
        </w:rPr>
        <w:t>packendsten</w:t>
      </w:r>
      <w:proofErr w:type="spellEnd"/>
      <w:r w:rsidRPr="000A2850">
        <w:rPr>
          <w:rFonts w:ascii="Trebuchet MS" w:hAnsi="Trebuchet MS"/>
          <w:sz w:val="24"/>
          <w:szCs w:val="24"/>
        </w:rPr>
        <w:t xml:space="preserve"> Legenden unserer Heimat zu neuem Leben. Es ist mir eine besondere Ehre, in diesem Jahr erstmals als Schirmherr des „BRIMBORIUM“ gemeinsam mit Ihnen in die faszinierende Welt des Mittelalters einzutauchen.</w:t>
      </w:r>
    </w:p>
    <w:p w14:paraId="689EA654" w14:textId="1370469D" w:rsidR="000A2850" w:rsidRPr="000A2850" w:rsidRDefault="000A2850" w:rsidP="000A2850">
      <w:pPr>
        <w:rPr>
          <w:rFonts w:ascii="Trebuchet MS" w:hAnsi="Trebuchet MS"/>
          <w:sz w:val="24"/>
          <w:szCs w:val="24"/>
        </w:rPr>
      </w:pPr>
      <w:r w:rsidRPr="000A2850">
        <w:rPr>
          <w:rFonts w:ascii="Trebuchet MS" w:hAnsi="Trebuchet MS"/>
          <w:sz w:val="24"/>
          <w:szCs w:val="24"/>
        </w:rPr>
        <w:t xml:space="preserve">In diesem Jahr steht das Fest ganz im Zeichen der tapferen </w:t>
      </w:r>
      <w:proofErr w:type="spellStart"/>
      <w:r w:rsidRPr="000A2850">
        <w:rPr>
          <w:rFonts w:ascii="Trebuchet MS" w:hAnsi="Trebuchet MS"/>
          <w:sz w:val="24"/>
          <w:szCs w:val="24"/>
        </w:rPr>
        <w:t>Schlachtschwertierer</w:t>
      </w:r>
      <w:proofErr w:type="spellEnd"/>
      <w:r w:rsidRPr="000A2850">
        <w:rPr>
          <w:rFonts w:ascii="Trebuchet MS" w:hAnsi="Trebuchet MS"/>
          <w:sz w:val="24"/>
          <w:szCs w:val="24"/>
        </w:rPr>
        <w:t>. Wir erinnern uns an jene mutigen Männer, die Graf Bernhard</w:t>
      </w:r>
      <w:bookmarkStart w:id="0" w:name="_GoBack"/>
      <w:bookmarkEnd w:id="0"/>
      <w:r w:rsidRPr="000A2850">
        <w:rPr>
          <w:rFonts w:ascii="Trebuchet MS" w:hAnsi="Trebuchet MS"/>
          <w:sz w:val="24"/>
          <w:szCs w:val="24"/>
        </w:rPr>
        <w:t xml:space="preserve"> aus seiner Gefangenschaft auf der Burg </w:t>
      </w:r>
      <w:proofErr w:type="spellStart"/>
      <w:r w:rsidRPr="000A2850">
        <w:rPr>
          <w:rFonts w:ascii="Trebuchet MS" w:hAnsi="Trebuchet MS"/>
          <w:sz w:val="24"/>
          <w:szCs w:val="24"/>
        </w:rPr>
        <w:t>Calenberg</w:t>
      </w:r>
      <w:proofErr w:type="spellEnd"/>
      <w:r w:rsidRPr="000A2850">
        <w:rPr>
          <w:rFonts w:ascii="Trebuchet MS" w:hAnsi="Trebuchet MS"/>
          <w:sz w:val="24"/>
          <w:szCs w:val="24"/>
        </w:rPr>
        <w:t xml:space="preserve"> befreiten. Als Landrat freut es mich besonders, dass wir diese Geschichte nicht nur lesen, sondern hautnah spüren können: Das große mittelalterliche Gelage am Samstagabend in der Burgscheune ist der lebendige Dank des Grafen an seine Retter. Mit Herold, Musik und Gaukelei feiern wir dort die Freiheit und den Zusammenhalt unserer Region.</w:t>
      </w:r>
    </w:p>
    <w:p w14:paraId="295FC759" w14:textId="77777777" w:rsidR="000A2850" w:rsidRPr="000A2850" w:rsidRDefault="000A2850" w:rsidP="000A2850">
      <w:pPr>
        <w:rPr>
          <w:rFonts w:ascii="Trebuchet MS" w:hAnsi="Trebuchet MS"/>
          <w:sz w:val="24"/>
          <w:szCs w:val="24"/>
        </w:rPr>
      </w:pPr>
      <w:r w:rsidRPr="000A2850">
        <w:rPr>
          <w:rFonts w:ascii="Trebuchet MS" w:hAnsi="Trebuchet MS"/>
          <w:sz w:val="24"/>
          <w:szCs w:val="24"/>
        </w:rPr>
        <w:t xml:space="preserve">Das BRIMBORIUM 2026 wächst über sich hinaus. Erstmals im sommerlichen Juni stattfindend, verwandelt sich der Burgwall in eine riesige Arena der Geschichte. Neun Heerlager – von den Wölfen </w:t>
      </w:r>
      <w:proofErr w:type="spellStart"/>
      <w:r w:rsidRPr="000A2850">
        <w:rPr>
          <w:rFonts w:ascii="Trebuchet MS" w:hAnsi="Trebuchet MS"/>
          <w:sz w:val="24"/>
          <w:szCs w:val="24"/>
        </w:rPr>
        <w:t>Ragnaröks</w:t>
      </w:r>
      <w:proofErr w:type="spellEnd"/>
      <w:r w:rsidRPr="000A2850">
        <w:rPr>
          <w:rFonts w:ascii="Trebuchet MS" w:hAnsi="Trebuchet MS"/>
          <w:sz w:val="24"/>
          <w:szCs w:val="24"/>
        </w:rPr>
        <w:t xml:space="preserve"> bis zur Freien Ritterschaft </w:t>
      </w:r>
      <w:proofErr w:type="spellStart"/>
      <w:r w:rsidRPr="000A2850">
        <w:rPr>
          <w:rFonts w:ascii="Trebuchet MS" w:hAnsi="Trebuchet MS"/>
          <w:sz w:val="24"/>
          <w:szCs w:val="24"/>
        </w:rPr>
        <w:t>Liborius</w:t>
      </w:r>
      <w:proofErr w:type="spellEnd"/>
      <w:r w:rsidRPr="000A2850">
        <w:rPr>
          <w:rFonts w:ascii="Trebuchet MS" w:hAnsi="Trebuchet MS"/>
          <w:sz w:val="24"/>
          <w:szCs w:val="24"/>
        </w:rPr>
        <w:t xml:space="preserve"> – lassen uns tief in das sächsische und germanische Leben blicken. Zwischen Ritterkämpfen, Handwerk und dem bunten Markttreiben im Schatten der Burg wird deutlich, wie lebendig unsere Traditionen sind.</w:t>
      </w:r>
    </w:p>
    <w:p w14:paraId="5A6F6B36" w14:textId="77777777" w:rsidR="000A2850" w:rsidRPr="000A2850" w:rsidRDefault="000A2850" w:rsidP="000A2850">
      <w:pPr>
        <w:rPr>
          <w:rFonts w:ascii="Trebuchet MS" w:hAnsi="Trebuchet MS"/>
          <w:sz w:val="24"/>
          <w:szCs w:val="24"/>
        </w:rPr>
      </w:pPr>
      <w:r w:rsidRPr="000A2850">
        <w:rPr>
          <w:rFonts w:ascii="Trebuchet MS" w:hAnsi="Trebuchet MS"/>
          <w:sz w:val="24"/>
          <w:szCs w:val="24"/>
        </w:rPr>
        <w:t>Ein kulturelles Ausrufezeichen setzt die lippische Band „Seinerzeit“ mit der Premiere ihres eigens komponierten Songs „BRIMBORIUM“. Es ist diese Mischung aus historischer Treue, wie wir sie auch im Burgmuseum erleben, und zeitgenössischer Begeisterung, die dieses Fest so einzigartig macht.</w:t>
      </w:r>
    </w:p>
    <w:p w14:paraId="7F70D433" w14:textId="77777777" w:rsidR="000A2850" w:rsidRPr="000A2850" w:rsidRDefault="000A2850" w:rsidP="000A2850">
      <w:pPr>
        <w:rPr>
          <w:rFonts w:ascii="Trebuchet MS" w:hAnsi="Trebuchet MS"/>
          <w:sz w:val="24"/>
          <w:szCs w:val="24"/>
        </w:rPr>
      </w:pPr>
      <w:r w:rsidRPr="000A2850">
        <w:rPr>
          <w:rFonts w:ascii="Trebuchet MS" w:hAnsi="Trebuchet MS"/>
          <w:sz w:val="24"/>
          <w:szCs w:val="24"/>
        </w:rPr>
        <w:t>Mein Dank gilt dem neuen Marktmeister Hans Wiese sowie den zahlreichen Händlern, Künstlern und dem TV Horn-Bad Meinberg, die gemeinsam mit der gesamten Innenstadt dieses Spektakel ermöglichen. Ob beim kostenfreien Schnuppern am Freitag, beim Staunen über die Feuerkunst oder beim Bummel über die Flohmärkte am Sonntag – das BRIMBORIUM ist ein Fest für alle Generationen.</w:t>
      </w:r>
    </w:p>
    <w:p w14:paraId="2689A3B6" w14:textId="77777777" w:rsidR="000A2850" w:rsidRPr="000A2850" w:rsidRDefault="000A2850" w:rsidP="000A2850">
      <w:pPr>
        <w:rPr>
          <w:rFonts w:ascii="Trebuchet MS" w:hAnsi="Trebuchet MS"/>
          <w:sz w:val="24"/>
          <w:szCs w:val="24"/>
        </w:rPr>
      </w:pPr>
      <w:r w:rsidRPr="000A2850">
        <w:rPr>
          <w:rFonts w:ascii="Trebuchet MS" w:hAnsi="Trebuchet MS"/>
          <w:sz w:val="24"/>
          <w:szCs w:val="24"/>
        </w:rPr>
        <w:t>Ich freue mich darauf, mit Ihnen gemeinsam die Becher zu heben und die Tore zur Geschichte weit aufzustoßen.</w:t>
      </w:r>
    </w:p>
    <w:p w14:paraId="095A4846" w14:textId="77777777" w:rsidR="000A2850" w:rsidRPr="000A2850" w:rsidRDefault="000A2850" w:rsidP="000A2850">
      <w:pPr>
        <w:rPr>
          <w:rFonts w:ascii="Trebuchet MS" w:hAnsi="Trebuchet MS"/>
          <w:sz w:val="24"/>
          <w:szCs w:val="24"/>
        </w:rPr>
      </w:pPr>
      <w:r w:rsidRPr="000A2850">
        <w:rPr>
          <w:rFonts w:ascii="Trebuchet MS" w:hAnsi="Trebuchet MS"/>
          <w:sz w:val="24"/>
          <w:szCs w:val="24"/>
        </w:rPr>
        <w:t>Wir sehen uns in Horn!</w:t>
      </w:r>
    </w:p>
    <w:p w14:paraId="67936006" w14:textId="77777777" w:rsidR="000A2850" w:rsidRPr="000A2850" w:rsidRDefault="000A2850" w:rsidP="000A2850">
      <w:pPr>
        <w:rPr>
          <w:rFonts w:ascii="Trebuchet MS" w:hAnsi="Trebuchet MS"/>
          <w:sz w:val="24"/>
          <w:szCs w:val="24"/>
        </w:rPr>
      </w:pPr>
      <w:r w:rsidRPr="000A2850">
        <w:rPr>
          <w:rFonts w:ascii="Trebuchet MS" w:hAnsi="Trebuchet MS"/>
          <w:sz w:val="24"/>
          <w:szCs w:val="24"/>
        </w:rPr>
        <w:t>Ihr</w:t>
      </w:r>
    </w:p>
    <w:p w14:paraId="1BD7A1AB" w14:textId="77777777" w:rsidR="000A2850" w:rsidRPr="000A2850" w:rsidRDefault="000A2850" w:rsidP="000A2850">
      <w:pPr>
        <w:rPr>
          <w:rFonts w:ascii="Trebuchet MS" w:hAnsi="Trebuchet MS"/>
          <w:sz w:val="24"/>
          <w:szCs w:val="24"/>
        </w:rPr>
      </w:pPr>
      <w:r w:rsidRPr="000A2850">
        <w:rPr>
          <w:rFonts w:ascii="Trebuchet MS" w:hAnsi="Trebuchet MS"/>
          <w:b/>
          <w:bCs/>
          <w:sz w:val="24"/>
          <w:szCs w:val="24"/>
        </w:rPr>
        <w:t>Meinolf Haase</w:t>
      </w:r>
      <w:r w:rsidRPr="000A2850">
        <w:rPr>
          <w:rFonts w:ascii="Trebuchet MS" w:hAnsi="Trebuchet MS"/>
          <w:sz w:val="24"/>
          <w:szCs w:val="24"/>
        </w:rPr>
        <w:br/>
        <w:t>Landrat des Kreises Lippe</w:t>
      </w:r>
    </w:p>
    <w:p w14:paraId="37B95F65" w14:textId="77777777" w:rsidR="0026733B" w:rsidRDefault="0026733B"/>
    <w:sectPr w:rsidR="002673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3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50"/>
    <w:rsid w:val="000A2850"/>
    <w:rsid w:val="001208DF"/>
    <w:rsid w:val="001A6618"/>
    <w:rsid w:val="0026733B"/>
    <w:rsid w:val="00C247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68B4"/>
  <w15:chartTrackingRefBased/>
  <w15:docId w15:val="{4F8137AB-B637-44F9-9FE9-79F801AF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841488">
      <w:bodyDiv w:val="1"/>
      <w:marLeft w:val="0"/>
      <w:marRight w:val="0"/>
      <w:marTop w:val="0"/>
      <w:marBottom w:val="0"/>
      <w:divBdr>
        <w:top w:val="none" w:sz="0" w:space="0" w:color="auto"/>
        <w:left w:val="none" w:sz="0" w:space="0" w:color="auto"/>
        <w:bottom w:val="none" w:sz="0" w:space="0" w:color="auto"/>
        <w:right w:val="none" w:sz="0" w:space="0" w:color="auto"/>
      </w:divBdr>
      <w:divsChild>
        <w:div w:id="234508166">
          <w:marLeft w:val="0"/>
          <w:marRight w:val="0"/>
          <w:marTop w:val="180"/>
          <w:marBottom w:val="240"/>
          <w:divBdr>
            <w:top w:val="none" w:sz="0" w:space="0" w:color="auto"/>
            <w:left w:val="none" w:sz="0" w:space="0" w:color="auto"/>
            <w:bottom w:val="none" w:sz="0" w:space="0" w:color="auto"/>
            <w:right w:val="none" w:sz="0" w:space="0" w:color="auto"/>
          </w:divBdr>
        </w:div>
        <w:div w:id="2027367593">
          <w:marLeft w:val="0"/>
          <w:marRight w:val="0"/>
          <w:marTop w:val="180"/>
          <w:marBottom w:val="240"/>
          <w:divBdr>
            <w:top w:val="none" w:sz="0" w:space="0" w:color="auto"/>
            <w:left w:val="none" w:sz="0" w:space="0" w:color="auto"/>
            <w:bottom w:val="none" w:sz="0" w:space="0" w:color="auto"/>
            <w:right w:val="none" w:sz="0" w:space="0" w:color="auto"/>
          </w:divBdr>
        </w:div>
        <w:div w:id="1726174743">
          <w:marLeft w:val="0"/>
          <w:marRight w:val="0"/>
          <w:marTop w:val="180"/>
          <w:marBottom w:val="240"/>
          <w:divBdr>
            <w:top w:val="none" w:sz="0" w:space="0" w:color="auto"/>
            <w:left w:val="none" w:sz="0" w:space="0" w:color="auto"/>
            <w:bottom w:val="none" w:sz="0" w:space="0" w:color="auto"/>
            <w:right w:val="none" w:sz="0" w:space="0" w:color="auto"/>
          </w:divBdr>
        </w:div>
        <w:div w:id="1373919870">
          <w:marLeft w:val="0"/>
          <w:marRight w:val="0"/>
          <w:marTop w:val="180"/>
          <w:marBottom w:val="240"/>
          <w:divBdr>
            <w:top w:val="none" w:sz="0" w:space="0" w:color="auto"/>
            <w:left w:val="none" w:sz="0" w:space="0" w:color="auto"/>
            <w:bottom w:val="none" w:sz="0" w:space="0" w:color="auto"/>
            <w:right w:val="none" w:sz="0" w:space="0" w:color="auto"/>
          </w:divBdr>
        </w:div>
        <w:div w:id="1061248856">
          <w:marLeft w:val="0"/>
          <w:marRight w:val="0"/>
          <w:marTop w:val="180"/>
          <w:marBottom w:val="240"/>
          <w:divBdr>
            <w:top w:val="none" w:sz="0" w:space="0" w:color="auto"/>
            <w:left w:val="none" w:sz="0" w:space="0" w:color="auto"/>
            <w:bottom w:val="none" w:sz="0" w:space="0" w:color="auto"/>
            <w:right w:val="none" w:sz="0" w:space="0" w:color="auto"/>
          </w:divBdr>
        </w:div>
        <w:div w:id="1290404704">
          <w:marLeft w:val="0"/>
          <w:marRight w:val="0"/>
          <w:marTop w:val="180"/>
          <w:marBottom w:val="240"/>
          <w:divBdr>
            <w:top w:val="none" w:sz="0" w:space="0" w:color="auto"/>
            <w:left w:val="none" w:sz="0" w:space="0" w:color="auto"/>
            <w:bottom w:val="none" w:sz="0" w:space="0" w:color="auto"/>
            <w:right w:val="none" w:sz="0" w:space="0" w:color="auto"/>
          </w:divBdr>
        </w:div>
        <w:div w:id="126363680">
          <w:marLeft w:val="0"/>
          <w:marRight w:val="0"/>
          <w:marTop w:val="180"/>
          <w:marBottom w:val="240"/>
          <w:divBdr>
            <w:top w:val="none" w:sz="0" w:space="0" w:color="auto"/>
            <w:left w:val="none" w:sz="0" w:space="0" w:color="auto"/>
            <w:bottom w:val="none" w:sz="0" w:space="0" w:color="auto"/>
            <w:right w:val="none" w:sz="0" w:space="0" w:color="auto"/>
          </w:divBdr>
        </w:div>
        <w:div w:id="1587154198">
          <w:marLeft w:val="0"/>
          <w:marRight w:val="0"/>
          <w:marTop w:val="180"/>
          <w:marBottom w:val="240"/>
          <w:divBdr>
            <w:top w:val="none" w:sz="0" w:space="0" w:color="auto"/>
            <w:left w:val="none" w:sz="0" w:space="0" w:color="auto"/>
            <w:bottom w:val="none" w:sz="0" w:space="0" w:color="auto"/>
            <w:right w:val="none" w:sz="0" w:space="0" w:color="auto"/>
          </w:divBdr>
        </w:div>
        <w:div w:id="93598025">
          <w:marLeft w:val="0"/>
          <w:marRight w:val="0"/>
          <w:marTop w:val="180"/>
          <w:marBottom w:val="240"/>
          <w:divBdr>
            <w:top w:val="none" w:sz="0" w:space="0" w:color="auto"/>
            <w:left w:val="none" w:sz="0" w:space="0" w:color="auto"/>
            <w:bottom w:val="none" w:sz="0" w:space="0" w:color="auto"/>
            <w:right w:val="none" w:sz="0" w:space="0" w:color="auto"/>
          </w:divBdr>
        </w:div>
        <w:div w:id="1276912505">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1868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Kreis Lippe</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 Natalie (Kreis Lippe)</dc:creator>
  <cp:keywords/>
  <dc:description/>
  <cp:lastModifiedBy>Manfred Hütte</cp:lastModifiedBy>
  <cp:revision>3</cp:revision>
  <dcterms:created xsi:type="dcterms:W3CDTF">2026-05-08T08:14:00Z</dcterms:created>
  <dcterms:modified xsi:type="dcterms:W3CDTF">2026-05-18T06:08:00Z</dcterms:modified>
</cp:coreProperties>
</file>